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6EF7" w14:textId="77777777" w:rsidR="00CD6DB5" w:rsidRDefault="00000000">
      <w:pPr>
        <w:pBdr>
          <w:top w:val="nil"/>
          <w:left w:val="nil"/>
          <w:bottom w:val="nil"/>
          <w:right w:val="nil"/>
          <w:between w:val="nil"/>
        </w:pBdr>
        <w:ind w:left="86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14D480D7" wp14:editId="375F8043">
            <wp:extent cx="4969192" cy="199663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9192" cy="1996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46B0CE" w14:textId="77777777" w:rsidR="00CD6DB5" w:rsidRDefault="00CD6DB5"/>
    <w:p w14:paraId="67F995B7" w14:textId="77777777" w:rsidR="00CD6DB5" w:rsidRDefault="00000000">
      <w:pPr>
        <w:pStyle w:val="Heading1"/>
        <w:rPr>
          <w:rFonts w:ascii="Century Schoolbook" w:eastAsia="Century Schoolbook" w:hAnsi="Century Schoolbook" w:cs="Century Schoolbook"/>
          <w:color w:val="000000"/>
          <w:sz w:val="22"/>
          <w:szCs w:val="22"/>
        </w:rPr>
      </w:pPr>
      <w:r>
        <w:rPr>
          <w:rFonts w:ascii="Century Schoolbook" w:eastAsia="Century Schoolbook" w:hAnsi="Century Schoolbook" w:cs="Century Schoolbook"/>
          <w:sz w:val="22"/>
          <w:szCs w:val="22"/>
        </w:rPr>
        <w:t xml:space="preserve">FOR IMMEDIATE RELEASE                                                 </w:t>
      </w:r>
    </w:p>
    <w:p w14:paraId="6CF1873D" w14:textId="77777777" w:rsidR="00CD6DB5" w:rsidRDefault="00000000">
      <w:pPr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April 28, 2022                                                                                                 </w:t>
      </w:r>
    </w:p>
    <w:p w14:paraId="08DE0F5F" w14:textId="77777777" w:rsidR="00CD6DB5" w:rsidRDefault="00000000">
      <w:pPr>
        <w:pStyle w:val="Title"/>
        <w:ind w:firstLine="1053"/>
        <w:rPr>
          <w:rFonts w:ascii="Century Schoolbook" w:eastAsia="Century Schoolbook" w:hAnsi="Century Schoolbook" w:cs="Century Schoolbook"/>
          <w:b w:val="0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                                                                                                </w:t>
      </w:r>
    </w:p>
    <w:p w14:paraId="4A006BAE" w14:textId="5941D3B3" w:rsidR="00CD6DB5" w:rsidRDefault="003E3787" w:rsidP="003E3787">
      <w:pPr>
        <w:pStyle w:val="Title"/>
        <w:ind w:left="0"/>
        <w:jc w:val="center"/>
        <w:rPr>
          <w:rFonts w:ascii="Century Schoolbook" w:eastAsia="Century Schoolbook" w:hAnsi="Century Schoolbook" w:cs="Century Schoolbook"/>
          <w:sz w:val="28"/>
          <w:szCs w:val="28"/>
        </w:rPr>
      </w:pPr>
      <w:r>
        <w:rPr>
          <w:rFonts w:ascii="Century Schoolbook" w:eastAsia="Century Schoolbook" w:hAnsi="Century Schoolbook" w:cs="Century Schoolbook"/>
          <w:sz w:val="28"/>
          <w:szCs w:val="28"/>
        </w:rPr>
        <w:t>Taylor, et al</w:t>
      </w:r>
      <w:r w:rsidR="00000000">
        <w:rPr>
          <w:rFonts w:ascii="Century Schoolbook" w:eastAsia="Century Schoolbook" w:hAnsi="Century Schoolbook" w:cs="Century Schoolbook"/>
          <w:sz w:val="28"/>
          <w:szCs w:val="28"/>
        </w:rPr>
        <w:t xml:space="preserve"> vs. Milford Regional Medical Center, Inc:</w:t>
      </w:r>
    </w:p>
    <w:p w14:paraId="0D2FC695" w14:textId="784BEC8A" w:rsidR="00CD6DB5" w:rsidRDefault="00000000" w:rsidP="003E3787">
      <w:pPr>
        <w:spacing w:before="161"/>
        <w:jc w:val="center"/>
        <w:rPr>
          <w:rFonts w:ascii="Century Schoolbook" w:eastAsia="Century Schoolbook" w:hAnsi="Century Schoolbook" w:cs="Century Schoolbook"/>
          <w:b/>
          <w:i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i/>
          <w:sz w:val="24"/>
          <w:szCs w:val="24"/>
        </w:rPr>
        <w:t>Five Stones Venture Combating Increasing Discrimination</w:t>
      </w:r>
    </w:p>
    <w:p w14:paraId="7CE209D5" w14:textId="77777777" w:rsidR="00CD6DB5" w:rsidRDefault="00CD6DB5">
      <w:pPr>
        <w:spacing w:before="161"/>
        <w:ind w:left="1161"/>
        <w:jc w:val="center"/>
        <w:rPr>
          <w:rFonts w:ascii="Century Schoolbook" w:eastAsia="Century Schoolbook" w:hAnsi="Century Schoolbook" w:cs="Century Schoolbook"/>
          <w:b/>
          <w:i/>
          <w:sz w:val="24"/>
          <w:szCs w:val="24"/>
        </w:rPr>
      </w:pPr>
    </w:p>
    <w:p w14:paraId="06A02A11" w14:textId="77777777" w:rsidR="00CD6DB5" w:rsidRDefault="00CD6DB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entury Schoolbook" w:eastAsia="Century Schoolbook" w:hAnsi="Century Schoolbook" w:cs="Century Schoolbook"/>
          <w:b/>
          <w:i/>
          <w:color w:val="000000"/>
          <w:sz w:val="24"/>
          <w:szCs w:val="24"/>
        </w:rPr>
      </w:pPr>
    </w:p>
    <w:p w14:paraId="497A810D" w14:textId="49B4F0CD" w:rsidR="00CD6DB5" w:rsidRDefault="00000000">
      <w:pPr>
        <w:pBdr>
          <w:top w:val="nil"/>
          <w:left w:val="nil"/>
          <w:bottom w:val="nil"/>
          <w:right w:val="nil"/>
          <w:between w:val="nil"/>
        </w:pBdr>
        <w:ind w:left="119" w:right="11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Five brave women </w:t>
      </w:r>
      <w:r w:rsidR="00C2669D">
        <w:rPr>
          <w:rFonts w:ascii="Century Schoolbook" w:eastAsia="Century Schoolbook" w:hAnsi="Century Schoolbook" w:cs="Century Schoolbook"/>
          <w:sz w:val="24"/>
          <w:szCs w:val="24"/>
        </w:rPr>
        <w:t>fought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 for their jobs at Milford Regional Medical Center when they were informed, </w:t>
      </w:r>
      <w:r w:rsidRPr="003E3787">
        <w:rPr>
          <w:rFonts w:ascii="Century Schoolbook" w:eastAsia="Century Schoolbook" w:hAnsi="Century Schoolbook" w:cs="Century Schoolbook"/>
          <w:iCs/>
          <w:sz w:val="24"/>
          <w:szCs w:val="24"/>
        </w:rPr>
        <w:t>with less than two months’ notice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, that they would be </w:t>
      </w:r>
      <w:r w:rsidR="00C2669D">
        <w:rPr>
          <w:rFonts w:ascii="Century Schoolbook" w:eastAsia="Century Schoolbook" w:hAnsi="Century Schoolbook" w:cs="Century Schoolbook"/>
          <w:sz w:val="24"/>
          <w:szCs w:val="24"/>
        </w:rPr>
        <w:t>faced with a choice: take one of the</w:t>
      </w:r>
      <w:r w:rsidR="003E3787">
        <w:rPr>
          <w:rFonts w:ascii="Century Schoolbook" w:eastAsia="Century Schoolbook" w:hAnsi="Century Schoolbook" w:cs="Century Schoolbook"/>
          <w:sz w:val="24"/>
          <w:szCs w:val="24"/>
        </w:rPr>
        <w:t xml:space="preserve"> </w:t>
      </w:r>
      <w:r w:rsidR="00C2669D">
        <w:rPr>
          <w:rFonts w:ascii="Century Schoolbook" w:eastAsia="Century Schoolbook" w:hAnsi="Century Schoolbook" w:cs="Century Schoolbook"/>
          <w:sz w:val="24"/>
          <w:szCs w:val="24"/>
        </w:rPr>
        <w:t>COVID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 </w:t>
      </w:r>
      <w:r w:rsidR="00C2669D">
        <w:rPr>
          <w:rFonts w:ascii="Century Schoolbook" w:eastAsia="Century Schoolbook" w:hAnsi="Century Schoolbook" w:cs="Century Schoolbook"/>
          <w:sz w:val="24"/>
          <w:szCs w:val="24"/>
        </w:rPr>
        <w:t>v</w:t>
      </w:r>
      <w:r>
        <w:rPr>
          <w:rFonts w:ascii="Century Schoolbook" w:eastAsia="Century Schoolbook" w:hAnsi="Century Schoolbook" w:cs="Century Schoolbook"/>
          <w:sz w:val="24"/>
          <w:szCs w:val="24"/>
        </w:rPr>
        <w:t>accine</w:t>
      </w:r>
      <w:r w:rsidR="00C2669D">
        <w:rPr>
          <w:rFonts w:ascii="Century Schoolbook" w:eastAsia="Century Schoolbook" w:hAnsi="Century Schoolbook" w:cs="Century Schoolbook"/>
          <w:sz w:val="24"/>
          <w:szCs w:val="24"/>
        </w:rPr>
        <w:t>s or be fired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. They were promised the prospect of </w:t>
      </w:r>
      <w:r w:rsidR="00C2669D">
        <w:rPr>
          <w:rFonts w:ascii="Century Schoolbook" w:eastAsia="Century Schoolbook" w:hAnsi="Century Schoolbook" w:cs="Century Schoolbook"/>
          <w:sz w:val="24"/>
          <w:szCs w:val="24"/>
        </w:rPr>
        <w:t>a fair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 religious exemption</w:t>
      </w:r>
      <w:r w:rsidR="00C2669D">
        <w:rPr>
          <w:rFonts w:ascii="Century Schoolbook" w:eastAsia="Century Schoolbook" w:hAnsi="Century Schoolbook" w:cs="Century Schoolbook"/>
          <w:sz w:val="24"/>
          <w:szCs w:val="24"/>
        </w:rPr>
        <w:t xml:space="preserve"> process, but each woman was denied accommodation and eventually fired.</w:t>
      </w:r>
    </w:p>
    <w:p w14:paraId="7BB5B65F" w14:textId="77777777" w:rsidR="00CD6DB5" w:rsidRDefault="00CD6DB5">
      <w:pPr>
        <w:pBdr>
          <w:top w:val="nil"/>
          <w:left w:val="nil"/>
          <w:bottom w:val="nil"/>
          <w:right w:val="nil"/>
          <w:between w:val="nil"/>
        </w:pBdr>
        <w:ind w:left="119" w:right="11"/>
        <w:rPr>
          <w:rFonts w:ascii="Century Schoolbook" w:eastAsia="Century Schoolbook" w:hAnsi="Century Schoolbook" w:cs="Century Schoolbook"/>
          <w:sz w:val="24"/>
          <w:szCs w:val="24"/>
        </w:rPr>
      </w:pPr>
    </w:p>
    <w:p w14:paraId="052254E0" w14:textId="4A4C6699" w:rsidR="00CD6DB5" w:rsidRDefault="00C2669D">
      <w:pPr>
        <w:pBdr>
          <w:top w:val="nil"/>
          <w:left w:val="nil"/>
          <w:bottom w:val="nil"/>
          <w:right w:val="nil"/>
          <w:between w:val="nil"/>
        </w:pBdr>
        <w:ind w:left="119" w:right="11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It was quickly discovered that </w:t>
      </w:r>
      <w:r w:rsidR="00000000">
        <w:rPr>
          <w:rFonts w:ascii="Century Schoolbook" w:eastAsia="Century Schoolbook" w:hAnsi="Century Schoolbook" w:cs="Century Schoolbook"/>
          <w:sz w:val="24"/>
          <w:szCs w:val="24"/>
        </w:rPr>
        <w:t xml:space="preserve">Milford Regional, </w:t>
      </w:r>
      <w:r w:rsidR="00000000" w:rsidRPr="003E3787">
        <w:rPr>
          <w:rFonts w:ascii="Century Schoolbook" w:eastAsia="Century Schoolbook" w:hAnsi="Century Schoolbook" w:cs="Century Schoolbook"/>
          <w:iCs/>
          <w:sz w:val="24"/>
          <w:szCs w:val="24"/>
        </w:rPr>
        <w:t xml:space="preserve">did not grant </w:t>
      </w:r>
      <w:r>
        <w:rPr>
          <w:rFonts w:ascii="Century Schoolbook" w:eastAsia="Century Schoolbook" w:hAnsi="Century Schoolbook" w:cs="Century Schoolbook"/>
          <w:iCs/>
          <w:sz w:val="24"/>
          <w:szCs w:val="24"/>
        </w:rPr>
        <w:t>a</w:t>
      </w:r>
      <w:r w:rsidRPr="003E3787">
        <w:rPr>
          <w:rFonts w:ascii="Century Schoolbook" w:eastAsia="Century Schoolbook" w:hAnsi="Century Schoolbook" w:cs="Century Schoolbook"/>
          <w:iCs/>
          <w:sz w:val="24"/>
          <w:szCs w:val="24"/>
        </w:rPr>
        <w:t xml:space="preserve"> </w:t>
      </w:r>
      <w:r w:rsidR="00000000" w:rsidRPr="00C2669D">
        <w:rPr>
          <w:rFonts w:ascii="Century Schoolbook" w:eastAsia="Century Schoolbook" w:hAnsi="Century Schoolbook" w:cs="Century Schoolbook"/>
          <w:i/>
          <w:sz w:val="24"/>
          <w:szCs w:val="24"/>
        </w:rPr>
        <w:t>single</w:t>
      </w:r>
      <w:r w:rsidR="00000000" w:rsidRPr="003E3787">
        <w:rPr>
          <w:rFonts w:ascii="Century Schoolbook" w:eastAsia="Century Schoolbook" w:hAnsi="Century Schoolbook" w:cs="Century Schoolbook"/>
          <w:iCs/>
          <w:sz w:val="24"/>
          <w:szCs w:val="24"/>
        </w:rPr>
        <w:t xml:space="preserve"> religious exemption request</w:t>
      </w:r>
      <w:r w:rsidR="00000000">
        <w:rPr>
          <w:rFonts w:ascii="Century Schoolbook" w:eastAsia="Century Schoolbook" w:hAnsi="Century Schoolbook" w:cs="Century Schoolbook"/>
          <w:i/>
          <w:sz w:val="24"/>
          <w:szCs w:val="24"/>
        </w:rPr>
        <w:t xml:space="preserve">. </w:t>
      </w:r>
      <w:r w:rsidR="00000000">
        <w:rPr>
          <w:rFonts w:ascii="Century Schoolbook" w:eastAsia="Century Schoolbook" w:hAnsi="Century Schoolbook" w:cs="Century Schoolbook"/>
          <w:sz w:val="24"/>
          <w:szCs w:val="24"/>
        </w:rPr>
        <w:t xml:space="preserve">They did, however, grant several medical exemptions to other employees. </w:t>
      </w:r>
    </w:p>
    <w:p w14:paraId="111EBA51" w14:textId="77777777" w:rsidR="00CD6DB5" w:rsidRDefault="00CD6DB5">
      <w:pPr>
        <w:pBdr>
          <w:top w:val="nil"/>
          <w:left w:val="nil"/>
          <w:bottom w:val="nil"/>
          <w:right w:val="nil"/>
          <w:between w:val="nil"/>
        </w:pBdr>
        <w:ind w:left="119" w:right="11"/>
        <w:rPr>
          <w:rFonts w:ascii="Century Schoolbook" w:eastAsia="Century Schoolbook" w:hAnsi="Century Schoolbook" w:cs="Century Schoolbook"/>
          <w:i/>
          <w:sz w:val="24"/>
          <w:szCs w:val="24"/>
        </w:rPr>
      </w:pPr>
    </w:p>
    <w:p w14:paraId="0C92F341" w14:textId="77777777" w:rsidR="00CD6DB5" w:rsidRDefault="00CD6DB5">
      <w:pPr>
        <w:pBdr>
          <w:top w:val="nil"/>
          <w:left w:val="nil"/>
          <w:bottom w:val="nil"/>
          <w:right w:val="nil"/>
          <w:between w:val="nil"/>
        </w:pBdr>
        <w:ind w:left="119" w:right="11"/>
        <w:rPr>
          <w:rFonts w:ascii="Century Schoolbook" w:eastAsia="Century Schoolbook" w:hAnsi="Century Schoolbook" w:cs="Century Schoolbook"/>
          <w:sz w:val="24"/>
          <w:szCs w:val="24"/>
        </w:rPr>
      </w:pPr>
    </w:p>
    <w:p w14:paraId="7C8AB085" w14:textId="1D6C27DC" w:rsidR="00CD6DB5" w:rsidRDefault="00C2669D">
      <w:pPr>
        <w:pBdr>
          <w:top w:val="nil"/>
          <w:left w:val="nil"/>
          <w:bottom w:val="nil"/>
          <w:right w:val="nil"/>
          <w:between w:val="nil"/>
        </w:pBdr>
        <w:ind w:left="119" w:right="11"/>
        <w:rPr>
          <w:rFonts w:ascii="Century Schoolbook" w:eastAsia="Century Schoolbook" w:hAnsi="Century Schoolbook" w:cs="Century Schoolbook"/>
          <w:color w:val="000000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>All hope is not lost, however:</w:t>
      </w:r>
      <w:r w:rsidR="00000000">
        <w:rPr>
          <w:rFonts w:ascii="Century Schoolbook" w:eastAsia="Century Schoolbook" w:hAnsi="Century Schoolbook" w:cs="Century Schoolbook"/>
          <w:sz w:val="24"/>
          <w:szCs w:val="24"/>
        </w:rPr>
        <w:t xml:space="preserve"> They continue to pray and fight each day for justice to be upheld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 in this lawsuit, as they seek justice for facing religious discrimination</w:t>
      </w:r>
      <w:r w:rsidR="00000000">
        <w:rPr>
          <w:rFonts w:ascii="Century Schoolbook" w:eastAsia="Century Schoolbook" w:hAnsi="Century Schoolbook" w:cs="Century Schoolbook"/>
          <w:sz w:val="24"/>
          <w:szCs w:val="24"/>
        </w:rPr>
        <w:t xml:space="preserve">. </w:t>
      </w:r>
    </w:p>
    <w:p w14:paraId="6FA2C916" w14:textId="77777777" w:rsidR="00CD6DB5" w:rsidRDefault="00000000">
      <w:pPr>
        <w:pBdr>
          <w:top w:val="nil"/>
          <w:left w:val="nil"/>
          <w:bottom w:val="nil"/>
          <w:right w:val="nil"/>
          <w:between w:val="nil"/>
        </w:pBdr>
        <w:spacing w:before="167" w:line="237" w:lineRule="auto"/>
        <w:ind w:left="118"/>
        <w:rPr>
          <w:rFonts w:ascii="Century Schoolbook" w:eastAsia="Century Schoolbook" w:hAnsi="Century Schoolbook" w:cs="Century Schoolbook"/>
          <w:color w:val="000000"/>
          <w:sz w:val="24"/>
          <w:szCs w:val="24"/>
        </w:rPr>
      </w:pPr>
      <w:r>
        <w:rPr>
          <w:rFonts w:ascii="Century Schoolbook" w:eastAsia="Century Schoolbook" w:hAnsi="Century Schoolbook" w:cs="Century Schoolbook"/>
          <w:color w:val="000000"/>
          <w:sz w:val="24"/>
          <w:szCs w:val="24"/>
        </w:rPr>
        <w:t xml:space="preserve">Five Stones Venture is proud to represent these brave healthcare workers in their lawsuit against </w:t>
      </w:r>
      <w:r>
        <w:rPr>
          <w:rFonts w:ascii="Century Schoolbook" w:eastAsia="Century Schoolbook" w:hAnsi="Century Schoolbook" w:cs="Century Schoolbook"/>
          <w:sz w:val="24"/>
          <w:szCs w:val="24"/>
        </w:rPr>
        <w:t>Milford Regional Medical Center</w:t>
      </w:r>
      <w:r>
        <w:rPr>
          <w:rFonts w:ascii="Century Schoolbook" w:eastAsia="Century Schoolbook" w:hAnsi="Century Schoolbook" w:cs="Century Schoolbook"/>
          <w:color w:val="000000"/>
          <w:sz w:val="24"/>
          <w:szCs w:val="24"/>
        </w:rPr>
        <w:t xml:space="preserve">, Inc., and looking forward to standing with them as they fight back against religious discrimination.  </w:t>
      </w:r>
    </w:p>
    <w:p w14:paraId="53094B0D" w14:textId="77777777" w:rsidR="00CD6DB5" w:rsidRDefault="00CD6DB5"/>
    <w:p w14:paraId="26910784" w14:textId="77777777" w:rsidR="00CD6DB5" w:rsidRDefault="00000000">
      <w:pPr>
        <w:jc w:val="both"/>
        <w:rPr>
          <w:rFonts w:ascii="Century Schoolbook" w:eastAsia="Century Schoolbook" w:hAnsi="Century Schoolbook" w:cs="Century Schoolbook"/>
          <w:color w:val="548DD4"/>
          <w:sz w:val="24"/>
          <w:szCs w:val="24"/>
          <w:u w:val="single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 For all documents and updates on this case, visit:  </w:t>
      </w:r>
      <w:hyperlink r:id="rId6">
        <w:r>
          <w:rPr>
            <w:rFonts w:ascii="Century Schoolbook" w:eastAsia="Century Schoolbook" w:hAnsi="Century Schoolbook" w:cs="Century Schoolbook"/>
            <w:color w:val="548DD4"/>
            <w:sz w:val="24"/>
            <w:szCs w:val="24"/>
            <w:u w:val="single"/>
          </w:rPr>
          <w:t>http://theFSV.com/ventures</w:t>
        </w:r>
      </w:hyperlink>
    </w:p>
    <w:p w14:paraId="24DA2BF8" w14:textId="77777777" w:rsidR="00CD6DB5" w:rsidRDefault="00000000">
      <w:pPr>
        <w:pBdr>
          <w:top w:val="nil"/>
          <w:left w:val="nil"/>
          <w:bottom w:val="nil"/>
          <w:right w:val="nil"/>
          <w:between w:val="nil"/>
        </w:pBdr>
        <w:spacing w:before="167" w:line="237" w:lineRule="auto"/>
        <w:jc w:val="both"/>
        <w:rPr>
          <w:rFonts w:ascii="Century Schoolbook" w:eastAsia="Century Schoolbook" w:hAnsi="Century Schoolbook" w:cs="Century Schoolbook"/>
          <w:color w:val="000000"/>
          <w:sz w:val="24"/>
          <w:szCs w:val="24"/>
        </w:rPr>
      </w:pPr>
      <w:r>
        <w:rPr>
          <w:rFonts w:ascii="Century Schoolbook" w:eastAsia="Century Schoolbook" w:hAnsi="Century Schoolbook" w:cs="Century Schoolbook"/>
          <w:color w:val="000000"/>
          <w:sz w:val="24"/>
          <w:szCs w:val="24"/>
        </w:rPr>
        <w:t xml:space="preserve"> To donate to this venture’s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24"/>
          <w:szCs w:val="24"/>
        </w:rPr>
        <w:t>GiveSendGo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24"/>
          <w:szCs w:val="24"/>
        </w:rPr>
        <w:t xml:space="preserve"> campaign, click</w:t>
      </w:r>
      <w:r>
        <w:rPr>
          <w:rFonts w:ascii="Century Schoolbook" w:eastAsia="Century Schoolbook" w:hAnsi="Century Schoolbook" w:cs="Century Schoolbook"/>
          <w:color w:val="548DD4"/>
          <w:sz w:val="24"/>
          <w:szCs w:val="24"/>
        </w:rPr>
        <w:t xml:space="preserve"> </w:t>
      </w:r>
      <w:hyperlink r:id="rId7">
        <w:r>
          <w:rPr>
            <w:rFonts w:ascii="Century Schoolbook" w:eastAsia="Century Schoolbook" w:hAnsi="Century Schoolbook" w:cs="Century Schoolbook"/>
            <w:color w:val="548DD4"/>
            <w:sz w:val="24"/>
            <w:szCs w:val="24"/>
            <w:u w:val="single"/>
          </w:rPr>
          <w:t>here</w:t>
        </w:r>
      </w:hyperlink>
      <w:r>
        <w:rPr>
          <w:rFonts w:ascii="Century Schoolbook" w:eastAsia="Century Schoolbook" w:hAnsi="Century Schoolbook" w:cs="Century Schoolbook"/>
          <w:color w:val="548DD4"/>
          <w:sz w:val="24"/>
          <w:szCs w:val="24"/>
        </w:rPr>
        <w:t xml:space="preserve">. </w:t>
      </w:r>
    </w:p>
    <w:p w14:paraId="60D59AD7" w14:textId="77777777" w:rsidR="00CD6DB5" w:rsidRDefault="00CD6DB5">
      <w:pPr>
        <w:rPr>
          <w:rFonts w:ascii="Century Schoolbook" w:eastAsia="Century Schoolbook" w:hAnsi="Century Schoolbook" w:cs="Century Schoolbook"/>
          <w:sz w:val="24"/>
          <w:szCs w:val="24"/>
        </w:rPr>
      </w:pPr>
    </w:p>
    <w:p w14:paraId="7DA20A76" w14:textId="77777777" w:rsidR="00CD6DB5" w:rsidRPr="00C2669D" w:rsidRDefault="00000000">
      <w:pPr>
        <w:rPr>
          <w:rFonts w:ascii="Century Schoolbook" w:eastAsia="Century Schoolbook" w:hAnsi="Century Schoolbook" w:cs="Century Schoolbook"/>
          <w:sz w:val="24"/>
          <w:szCs w:val="24"/>
          <w:lang w:val="fr-FR"/>
        </w:rPr>
      </w:pPr>
      <w:proofErr w:type="gramStart"/>
      <w:r w:rsidRPr="00C2669D">
        <w:rPr>
          <w:rFonts w:ascii="Century Schoolbook" w:eastAsia="Century Schoolbook" w:hAnsi="Century Schoolbook" w:cs="Century Schoolbook"/>
          <w:sz w:val="24"/>
          <w:szCs w:val="24"/>
          <w:lang w:val="fr-FR"/>
        </w:rPr>
        <w:t>Contact:</w:t>
      </w:r>
      <w:proofErr w:type="gramEnd"/>
      <w:r w:rsidRPr="00C2669D">
        <w:rPr>
          <w:rFonts w:ascii="Century Schoolbook" w:eastAsia="Century Schoolbook" w:hAnsi="Century Schoolbook" w:cs="Century Schoolbook"/>
          <w:sz w:val="24"/>
          <w:szCs w:val="24"/>
          <w:lang w:val="fr-FR"/>
        </w:rPr>
        <w:t xml:space="preserve"> Ryan McLane</w:t>
      </w:r>
    </w:p>
    <w:p w14:paraId="4C784156" w14:textId="77777777" w:rsidR="00CD6DB5" w:rsidRPr="00C2669D" w:rsidRDefault="00000000">
      <w:pPr>
        <w:rPr>
          <w:rFonts w:ascii="Century Schoolbook" w:eastAsia="Century Schoolbook" w:hAnsi="Century Schoolbook" w:cs="Century Schoolbook"/>
          <w:sz w:val="24"/>
          <w:szCs w:val="24"/>
          <w:lang w:val="fr-FR"/>
        </w:rPr>
      </w:pPr>
      <w:proofErr w:type="spellStart"/>
      <w:r w:rsidRPr="00C2669D">
        <w:rPr>
          <w:rFonts w:ascii="Century Schoolbook" w:eastAsia="Century Schoolbook" w:hAnsi="Century Schoolbook" w:cs="Century Schoolbook"/>
          <w:sz w:val="24"/>
          <w:szCs w:val="24"/>
          <w:lang w:val="fr-FR"/>
        </w:rPr>
        <w:t>President</w:t>
      </w:r>
      <w:proofErr w:type="spellEnd"/>
    </w:p>
    <w:p w14:paraId="3C6F4C72" w14:textId="77777777" w:rsidR="00CD6DB5" w:rsidRPr="00C2669D" w:rsidRDefault="00000000">
      <w:pPr>
        <w:rPr>
          <w:rFonts w:ascii="Century Schoolbook" w:eastAsia="Century Schoolbook" w:hAnsi="Century Schoolbook" w:cs="Century Schoolbook"/>
          <w:b/>
          <w:color w:val="000000"/>
          <w:sz w:val="24"/>
          <w:szCs w:val="24"/>
          <w:u w:val="single"/>
          <w:lang w:val="fr-FR"/>
        </w:rPr>
      </w:pPr>
      <w:hyperlink r:id="rId8">
        <w:r w:rsidRPr="00C2669D">
          <w:rPr>
            <w:rFonts w:ascii="Century Schoolbook" w:eastAsia="Century Schoolbook" w:hAnsi="Century Schoolbook" w:cs="Century Schoolbook"/>
            <w:color w:val="0000FF"/>
            <w:sz w:val="24"/>
            <w:szCs w:val="24"/>
            <w:u w:val="single"/>
            <w:lang w:val="fr-FR"/>
          </w:rPr>
          <w:t>thefsv@protonmail.com</w:t>
        </w:r>
      </w:hyperlink>
    </w:p>
    <w:sectPr w:rsidR="00CD6DB5" w:rsidRPr="00C2669D">
      <w:pgSz w:w="12240" w:h="15840"/>
      <w:pgMar w:top="360" w:right="1440" w:bottom="280" w:left="13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DB5"/>
    <w:rsid w:val="003E3787"/>
    <w:rsid w:val="00C2669D"/>
    <w:rsid w:val="00CD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22FAF"/>
  <w15:docId w15:val="{0BDB0D59-F988-4271-8A15-F8D19AFC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3D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35"/>
      <w:ind w:left="1053"/>
    </w:pPr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813D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709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98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C26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66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669D"/>
    <w:rPr>
      <w:rFonts w:ascii="Calibri Light" w:eastAsia="Calibri Light" w:hAnsi="Calibri Light" w:cs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69D"/>
    <w:rPr>
      <w:rFonts w:ascii="Calibri Light" w:eastAsia="Calibri Light" w:hAnsi="Calibri Light" w:cs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2669D"/>
    <w:pPr>
      <w:widowControl/>
    </w:pPr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fsv@proton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ivesendgo.com/HealthcareWorkersforfreed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hefsv.com/ventures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dZOXODZt5/b5MZW90DOBxDbIUQ==">AMUW2mV+ZfV3WCOdzTTJxlW9Dta+RM5dIFnN5bDrDkpy3p5P3CUhvBPjVofXXQCp7ZlPKqa0dMGu1NDDVQWQYrJ66iCjWOpIfKxziLoqYkWPsS03US5Dwy0=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Kelley</dc:creator>
  <cp:lastModifiedBy>Alexa Walker</cp:lastModifiedBy>
  <cp:revision>3</cp:revision>
  <dcterms:created xsi:type="dcterms:W3CDTF">2023-04-25T23:29:00Z</dcterms:created>
  <dcterms:modified xsi:type="dcterms:W3CDTF">2023-04-29T00:41:00Z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2022-08-02T00:00:00Z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D:20220611151039</vt:lpwstr>
  </property>
  <property fmtid="{D5CDD505-2E9C-101B-9397-08002B2CF9AE}" pid="7" name="MSIP_Label_cc4f9dd6-a4b8-4763-a61d-db8d0cf51108_Enabled">
    <vt:lpwstr>true</vt:lpwstr>
  </property>
  <property fmtid="{D5CDD505-2E9C-101B-9397-08002B2CF9AE}" pid="8" name="MSIP_Label_cc4f9dd6-a4b8-4763-a61d-db8d0cf51108_SetDate">
    <vt:lpwstr>2023-04-29T00:41:01Z</vt:lpwstr>
  </property>
  <property fmtid="{D5CDD505-2E9C-101B-9397-08002B2CF9AE}" pid="9" name="MSIP_Label_cc4f9dd6-a4b8-4763-a61d-db8d0cf51108_Method">
    <vt:lpwstr>Standard</vt:lpwstr>
  </property>
  <property fmtid="{D5CDD505-2E9C-101B-9397-08002B2CF9AE}" pid="10" name="MSIP_Label_cc4f9dd6-a4b8-4763-a61d-db8d0cf51108_Name">
    <vt:lpwstr>defa4170-0d19-0005-0004-bc88714345d2</vt:lpwstr>
  </property>
  <property fmtid="{D5CDD505-2E9C-101B-9397-08002B2CF9AE}" pid="11" name="MSIP_Label_cc4f9dd6-a4b8-4763-a61d-db8d0cf51108_SiteId">
    <vt:lpwstr>b5a5796f-19a9-493f-9cb2-7a88b4e9b123</vt:lpwstr>
  </property>
  <property fmtid="{D5CDD505-2E9C-101B-9397-08002B2CF9AE}" pid="12" name="MSIP_Label_cc4f9dd6-a4b8-4763-a61d-db8d0cf51108_ActionId">
    <vt:lpwstr>a87941a7-8592-4345-a365-251e7df6735c</vt:lpwstr>
  </property>
  <property fmtid="{D5CDD505-2E9C-101B-9397-08002B2CF9AE}" pid="13" name="MSIP_Label_cc4f9dd6-a4b8-4763-a61d-db8d0cf51108_ContentBits">
    <vt:lpwstr>0</vt:lpwstr>
  </property>
</Properties>
</file>